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36" w:rsidRPr="00987012" w:rsidRDefault="00621B36" w:rsidP="00621B36">
      <w:pPr>
        <w:pStyle w:val="Default"/>
        <w:ind w:left="510" w:right="510"/>
        <w:jc w:val="center"/>
        <w:rPr>
          <w:b/>
          <w:sz w:val="32"/>
          <w:szCs w:val="32"/>
        </w:rPr>
      </w:pPr>
      <w:bookmarkStart w:id="0" w:name="_GoBack"/>
      <w:bookmarkEnd w:id="0"/>
      <w:r w:rsidRPr="00987012">
        <w:rPr>
          <w:b/>
          <w:sz w:val="32"/>
          <w:szCs w:val="32"/>
        </w:rPr>
        <w:t xml:space="preserve">Návrh </w:t>
      </w:r>
      <w:r w:rsidR="0040745C">
        <w:rPr>
          <w:b/>
          <w:sz w:val="32"/>
          <w:szCs w:val="32"/>
        </w:rPr>
        <w:t xml:space="preserve">projektu </w:t>
      </w:r>
      <w:r w:rsidRPr="00987012">
        <w:rPr>
          <w:b/>
          <w:sz w:val="32"/>
          <w:szCs w:val="32"/>
        </w:rPr>
        <w:t>GA ČR</w:t>
      </w:r>
      <w:r w:rsidR="00B466C3">
        <w:rPr>
          <w:b/>
          <w:sz w:val="32"/>
          <w:szCs w:val="32"/>
        </w:rPr>
        <w:t xml:space="preserve"> na rok 202</w:t>
      </w:r>
      <w:r w:rsidR="005456FB">
        <w:rPr>
          <w:b/>
          <w:sz w:val="32"/>
          <w:szCs w:val="32"/>
        </w:rPr>
        <w:t>2</w:t>
      </w: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</w:p>
    <w:p w:rsidR="0040745C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Navrhovatel: </w:t>
      </w:r>
    </w:p>
    <w:p w:rsidR="00621B36" w:rsidRDefault="00621B36" w:rsidP="00F979BB">
      <w:pPr>
        <w:pStyle w:val="Default"/>
        <w:spacing w:line="360" w:lineRule="auto"/>
        <w:ind w:left="510" w:right="510"/>
        <w:rPr>
          <w:b/>
        </w:rPr>
      </w:pPr>
      <w:r>
        <w:rPr>
          <w:sz w:val="22"/>
          <w:szCs w:val="22"/>
        </w:rPr>
        <w:t xml:space="preserve">Katedra: </w:t>
      </w:r>
    </w:p>
    <w:p w:rsidR="00621B36" w:rsidRDefault="00621B36" w:rsidP="00621B36">
      <w:pPr>
        <w:pStyle w:val="Default"/>
        <w:ind w:left="510" w:right="510"/>
        <w:rPr>
          <w:b/>
        </w:rPr>
      </w:pPr>
    </w:p>
    <w:p w:rsidR="00621B36" w:rsidRDefault="00621B36" w:rsidP="00621B36">
      <w:pPr>
        <w:pStyle w:val="Default"/>
        <w:ind w:left="510" w:right="510"/>
      </w:pPr>
      <w:r w:rsidRPr="00016755">
        <w:rPr>
          <w:b/>
        </w:rPr>
        <w:t xml:space="preserve">Podáním návrhu prostřednictvím ISDS </w:t>
      </w:r>
      <w:r>
        <w:rPr>
          <w:b/>
        </w:rPr>
        <w:t>navrhovatel</w:t>
      </w:r>
      <w:r w:rsidRPr="00016755">
        <w:rPr>
          <w:b/>
        </w:rPr>
        <w:t xml:space="preserve"> stvrzuje</w:t>
      </w:r>
      <w:r w:rsidRPr="00016755">
        <w:t xml:space="preserve">: </w:t>
      </w:r>
    </w:p>
    <w:p w:rsidR="00621B36" w:rsidRPr="00016755" w:rsidRDefault="00621B36" w:rsidP="00621B36">
      <w:pPr>
        <w:pStyle w:val="Default"/>
        <w:ind w:left="510" w:right="510"/>
      </w:pP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016755">
        <w:rPr>
          <w:color w:val="000000"/>
        </w:rPr>
        <w:t xml:space="preserve">- </w:t>
      </w:r>
      <w:r w:rsidRPr="00E33786">
        <w:rPr>
          <w:color w:val="000000"/>
          <w:sz w:val="22"/>
          <w:szCs w:val="22"/>
        </w:rPr>
        <w:t xml:space="preserve">že navrhovatel je v pracovněprávním vztahu k uchazeči </w:t>
      </w:r>
      <w:r w:rsidR="000A63EE" w:rsidRPr="00E33786">
        <w:rPr>
          <w:color w:val="000000"/>
          <w:sz w:val="22"/>
          <w:szCs w:val="22"/>
        </w:rPr>
        <w:t xml:space="preserve">(Vysoké škole ekonomické v Praze) </w:t>
      </w:r>
      <w:r w:rsidRPr="00E33786">
        <w:rPr>
          <w:color w:val="000000"/>
          <w:sz w:val="22"/>
          <w:szCs w:val="22"/>
        </w:rPr>
        <w:t xml:space="preserve">nebo tento vztah vznikne </w:t>
      </w:r>
      <w:r w:rsidR="00767D0D" w:rsidRPr="00E33786">
        <w:rPr>
          <w:color w:val="000000"/>
          <w:sz w:val="22"/>
          <w:szCs w:val="22"/>
        </w:rPr>
        <w:t>nejpozději ke dni zahájení řešení grantového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zajistí, aby po přidělení grantu plnil všechny povinnosti řešitele vyplývající ze zákona1</w:t>
      </w:r>
      <w:r w:rsidR="00D060A2" w:rsidRPr="00E33786">
        <w:rPr>
          <w:color w:val="000000"/>
          <w:sz w:val="22"/>
          <w:szCs w:val="22"/>
        </w:rPr>
        <w:t>,</w:t>
      </w:r>
      <w:r w:rsidRPr="00E33786">
        <w:rPr>
          <w:color w:val="000000"/>
          <w:sz w:val="22"/>
          <w:szCs w:val="22"/>
        </w:rPr>
        <w:t xml:space="preserve"> zadávací dokumentace a </w:t>
      </w:r>
      <w:r w:rsidR="006F7852" w:rsidRPr="00E33786">
        <w:rPr>
          <w:color w:val="000000"/>
          <w:sz w:val="22"/>
          <w:szCs w:val="22"/>
        </w:rPr>
        <w:t xml:space="preserve">uzavřené </w:t>
      </w:r>
      <w:r w:rsidRPr="00E33786">
        <w:rPr>
          <w:color w:val="000000"/>
          <w:sz w:val="22"/>
          <w:szCs w:val="22"/>
        </w:rPr>
        <w:t xml:space="preserve">smlouvy </w:t>
      </w:r>
      <w:r w:rsidR="00767D0D" w:rsidRPr="00E33786">
        <w:rPr>
          <w:color w:val="000000"/>
          <w:sz w:val="22"/>
          <w:szCs w:val="22"/>
        </w:rPr>
        <w:t xml:space="preserve">nebo vydaného </w:t>
      </w:r>
      <w:r w:rsidR="006F7852" w:rsidRPr="00E33786">
        <w:rPr>
          <w:color w:val="000000"/>
          <w:sz w:val="22"/>
          <w:szCs w:val="22"/>
        </w:rPr>
        <w:t xml:space="preserve">rozhodnutí </w:t>
      </w:r>
      <w:r w:rsidR="00E33786">
        <w:rPr>
          <w:color w:val="000000"/>
          <w:sz w:val="22"/>
          <w:szCs w:val="22"/>
        </w:rPr>
        <w:t xml:space="preserve">  </w:t>
      </w:r>
      <w:r w:rsidR="006F7852" w:rsidRPr="00E33786">
        <w:rPr>
          <w:color w:val="000000"/>
          <w:sz w:val="22"/>
          <w:szCs w:val="22"/>
        </w:rPr>
        <w:t>o poskytnutí</w:t>
      </w:r>
      <w:r w:rsidR="002957A0" w:rsidRPr="00E33786">
        <w:rPr>
          <w:color w:val="000000"/>
          <w:sz w:val="22"/>
          <w:szCs w:val="22"/>
        </w:rPr>
        <w:t xml:space="preserve"> podpory</w:t>
      </w:r>
      <w:r w:rsidR="00F979BB" w:rsidRPr="00E33786">
        <w:rPr>
          <w:color w:val="000000"/>
          <w:sz w:val="22"/>
          <w:szCs w:val="22"/>
        </w:rPr>
        <w:t>, zejména odpovídá za odbornou úroveň řešení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C51EDF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se seznámil</w:t>
      </w:r>
      <w:r w:rsidR="00621B36" w:rsidRPr="00E33786">
        <w:rPr>
          <w:color w:val="000000"/>
          <w:sz w:val="22"/>
          <w:szCs w:val="22"/>
        </w:rPr>
        <w:t xml:space="preserve"> se zadávací dokumentací a zavazuje se dodržovat její ustanovení;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všechny údaje uvedené v návrhu projektu jsou pravdivé, úplné a nezkreslené a jsou totožné s údaji </w:t>
      </w:r>
      <w:r w:rsidR="008E13FA" w:rsidRPr="00E33786">
        <w:rPr>
          <w:color w:val="000000"/>
          <w:sz w:val="22"/>
          <w:szCs w:val="22"/>
        </w:rPr>
        <w:t>vloženými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do návrhu projektu pomocí aplikace</w:t>
      </w:r>
      <w:r w:rsidRPr="00E33786">
        <w:rPr>
          <w:color w:val="000000"/>
          <w:sz w:val="22"/>
          <w:szCs w:val="22"/>
        </w:rPr>
        <w:t xml:space="preserve">, a že návrh projektu byl vypracován v souladu se zadávací dokumentací;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všichni spolunavrhovatelé a spolupracovníci uvedení v návrhu projektu byli seznámeni s věcným obsahem návrhu projektu i s finančními požadavky v něm uvedenými a se zadávací dokumentací; </w:t>
      </w:r>
      <w:r w:rsidR="00B17BFD">
        <w:rPr>
          <w:color w:val="000000"/>
          <w:sz w:val="22"/>
          <w:szCs w:val="22"/>
        </w:rPr>
        <w:t>všechny osoby uvedené v návrhu splňují podmínky v ZD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před podáním návrhu projektu zajistil souhlas </w:t>
      </w:r>
      <w:r w:rsidR="000A63EE" w:rsidRPr="00E33786">
        <w:rPr>
          <w:color w:val="000000"/>
          <w:sz w:val="22"/>
          <w:szCs w:val="22"/>
        </w:rPr>
        <w:t xml:space="preserve">výše uvedených </w:t>
      </w:r>
      <w:r w:rsidRPr="00E33786">
        <w:rPr>
          <w:color w:val="000000"/>
          <w:sz w:val="22"/>
          <w:szCs w:val="22"/>
        </w:rPr>
        <w:t xml:space="preserve">osob s účastí na řešení grantového projektu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C51EDF" w:rsidRPr="00E33786">
        <w:rPr>
          <w:color w:val="000000"/>
          <w:sz w:val="22"/>
          <w:szCs w:val="22"/>
        </w:rPr>
        <w:t xml:space="preserve">na </w:t>
      </w:r>
      <w:r w:rsidRPr="00E33786">
        <w:rPr>
          <w:color w:val="000000"/>
          <w:sz w:val="22"/>
          <w:szCs w:val="22"/>
        </w:rPr>
        <w:t xml:space="preserve">projekt s totožnou nebo obdobnou problematikou nepřijal, nepřijímá a nepřijme podporu z jiného zdroje; </w:t>
      </w:r>
    </w:p>
    <w:p w:rsidR="00763138" w:rsidRPr="00E33786" w:rsidRDefault="00763138" w:rsidP="00E33786">
      <w:pPr>
        <w:pStyle w:val="Default"/>
        <w:ind w:right="282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</w:t>
      </w:r>
      <w:r w:rsidR="006F7852" w:rsidRPr="00E33786">
        <w:rPr>
          <w:sz w:val="22"/>
          <w:szCs w:val="22"/>
        </w:rPr>
        <w:t>- že</w:t>
      </w:r>
      <w:r w:rsidRPr="00E33786">
        <w:rPr>
          <w:sz w:val="22"/>
          <w:szCs w:val="22"/>
        </w:rPr>
        <w:t xml:space="preserve"> navržené rozsahy prací umožní navrhovateli i spolunavrhovateli řešit </w:t>
      </w:r>
      <w:r w:rsidR="00E33786">
        <w:rPr>
          <w:sz w:val="22"/>
          <w:szCs w:val="22"/>
        </w:rPr>
        <w:t xml:space="preserve">všechny </w:t>
      </w:r>
      <w:r w:rsidRPr="00E33786">
        <w:rPr>
          <w:sz w:val="22"/>
          <w:szCs w:val="22"/>
        </w:rPr>
        <w:t xml:space="preserve">   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projekty, na nichž se podílí</w:t>
      </w:r>
      <w:r w:rsidR="006F7852" w:rsidRPr="00E33786">
        <w:rPr>
          <w:sz w:val="22"/>
          <w:szCs w:val="22"/>
        </w:rPr>
        <w:t>;</w:t>
      </w:r>
      <w:r w:rsidR="00E33786" w:rsidRPr="00E33786">
        <w:rPr>
          <w:sz w:val="22"/>
          <w:szCs w:val="22"/>
        </w:rPr>
        <w:t xml:space="preserve"> obsah jiného projektu je rozdílný od tohoto návrhu  </w:t>
      </w:r>
    </w:p>
    <w:p w:rsidR="00763138" w:rsidRPr="00E33786" w:rsidRDefault="00621B36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souhlasí, aby údaje uvedené v návrhu projektu byly použity pro </w:t>
      </w:r>
      <w:r w:rsidR="008E13FA" w:rsidRPr="00E33786">
        <w:rPr>
          <w:color w:val="000000"/>
          <w:sz w:val="22"/>
          <w:szCs w:val="22"/>
        </w:rPr>
        <w:t>vnitřní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potřebu</w:t>
      </w:r>
      <w:r w:rsidRPr="00E33786">
        <w:rPr>
          <w:color w:val="000000"/>
          <w:sz w:val="22"/>
          <w:szCs w:val="22"/>
        </w:rPr>
        <w:t xml:space="preserve"> GA ČR a uveřejněny v rozsahu stanoveném zákonem1 a zadávací dokumentací</w:t>
      </w:r>
      <w:r w:rsidR="006F7852" w:rsidRPr="00E33786">
        <w:rPr>
          <w:color w:val="000000"/>
          <w:sz w:val="22"/>
          <w:szCs w:val="22"/>
        </w:rPr>
        <w:t xml:space="preserve">, </w:t>
      </w:r>
    </w:p>
    <w:p w:rsidR="00621B36" w:rsidRPr="00473347" w:rsidRDefault="00763138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6F7852" w:rsidRPr="00E33786">
        <w:rPr>
          <w:color w:val="000000"/>
          <w:sz w:val="22"/>
          <w:szCs w:val="22"/>
        </w:rPr>
        <w:t xml:space="preserve">v případě uzavření smlouvy o poskytnutí podpory na řešení projektu se bude při jeho řešení řídit </w:t>
      </w:r>
      <w:r w:rsidR="008E13FA" w:rsidRPr="00E33786">
        <w:rPr>
          <w:color w:val="000000"/>
          <w:sz w:val="22"/>
          <w:szCs w:val="22"/>
        </w:rPr>
        <w:t>podmínkami</w:t>
      </w:r>
      <w:r w:rsidR="006F7852" w:rsidRPr="00E33786">
        <w:rPr>
          <w:color w:val="000000"/>
          <w:sz w:val="22"/>
          <w:szCs w:val="22"/>
        </w:rPr>
        <w:t xml:space="preserve"> pro řešení</w:t>
      </w:r>
      <w:r w:rsidR="00473347">
        <w:rPr>
          <w:color w:val="000000"/>
          <w:sz w:val="22"/>
          <w:szCs w:val="22"/>
        </w:rPr>
        <w:t xml:space="preserve"> </w:t>
      </w:r>
      <w:r w:rsidR="008E13FA" w:rsidRPr="00E33786">
        <w:rPr>
          <w:color w:val="000000"/>
          <w:sz w:val="22"/>
          <w:szCs w:val="22"/>
        </w:rPr>
        <w:t xml:space="preserve">projektů </w:t>
      </w:r>
      <w:r w:rsidR="006F7852" w:rsidRPr="00E33786">
        <w:rPr>
          <w:color w:val="000000"/>
          <w:sz w:val="22"/>
          <w:szCs w:val="22"/>
        </w:rPr>
        <w:t xml:space="preserve">uvedenými </w:t>
      </w:r>
      <w:r w:rsidR="00473347" w:rsidRPr="00752F65">
        <w:rPr>
          <w:color w:val="000000"/>
          <w:sz w:val="22"/>
          <w:szCs w:val="22"/>
        </w:rPr>
        <w:t>v zadávací dokumentaci/pravidlech</w:t>
      </w:r>
      <w:r w:rsidR="00473347" w:rsidRPr="00E33786">
        <w:rPr>
          <w:color w:val="000000"/>
          <w:sz w:val="22"/>
          <w:szCs w:val="22"/>
        </w:rPr>
        <w:t xml:space="preserve"> </w:t>
      </w:r>
      <w:r w:rsidR="006F7852" w:rsidRPr="00E33786">
        <w:rPr>
          <w:color w:val="000000"/>
          <w:sz w:val="22"/>
          <w:szCs w:val="22"/>
        </w:rPr>
        <w:t>GA ČR</w:t>
      </w:r>
      <w:r w:rsidRPr="00473347">
        <w:rPr>
          <w:color w:val="000000"/>
          <w:sz w:val="22"/>
          <w:szCs w:val="22"/>
        </w:rPr>
        <w:t>;</w:t>
      </w:r>
      <w:r w:rsidR="00B17BFD" w:rsidRPr="00473347">
        <w:rPr>
          <w:color w:val="000000"/>
          <w:sz w:val="22"/>
          <w:szCs w:val="22"/>
        </w:rPr>
        <w:t xml:space="preserve"> </w:t>
      </w:r>
      <w:r w:rsidR="006F53F8" w:rsidRPr="00473347">
        <w:rPr>
          <w:color w:val="000000"/>
          <w:sz w:val="22"/>
          <w:szCs w:val="22"/>
        </w:rPr>
        <w:t>zajistí spolufinancování grantu v souladu s návrhem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v případě nedodržení podmínek bude návrh projektu vyřazen z</w:t>
      </w:r>
      <w:r w:rsidR="00E33786">
        <w:rPr>
          <w:sz w:val="22"/>
          <w:szCs w:val="22"/>
        </w:rPr>
        <w:t> </w:t>
      </w:r>
      <w:r w:rsidRPr="00E33786">
        <w:rPr>
          <w:sz w:val="22"/>
          <w:szCs w:val="22"/>
        </w:rPr>
        <w:t>veřejné</w:t>
      </w:r>
      <w:r w:rsidR="00E33786">
        <w:rPr>
          <w:sz w:val="22"/>
          <w:szCs w:val="22"/>
        </w:rPr>
        <w:t xml:space="preserve"> </w:t>
      </w:r>
      <w:r w:rsidR="00E33786" w:rsidRPr="00E33786">
        <w:rPr>
          <w:sz w:val="22"/>
          <w:szCs w:val="22"/>
        </w:rPr>
        <w:t>s</w:t>
      </w:r>
      <w:r w:rsidRPr="00E33786">
        <w:rPr>
          <w:sz w:val="22"/>
          <w:szCs w:val="22"/>
        </w:rPr>
        <w:t>outěže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osobní údaje, které poskytl, budou použity GA ČR výhradně pro účely plnění    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zákonných povinností v rámci veřejné soutěže, v souladu se zákonem1</w:t>
      </w:r>
    </w:p>
    <w:p w:rsidR="00E33786" w:rsidRPr="00E33786" w:rsidRDefault="00E33786" w:rsidP="00E33786">
      <w:pPr>
        <w:pStyle w:val="Default"/>
        <w:ind w:left="720"/>
        <w:rPr>
          <w:sz w:val="22"/>
          <w:szCs w:val="22"/>
        </w:rPr>
      </w:pPr>
    </w:p>
    <w:p w:rsidR="00621B36" w:rsidRDefault="00621B36" w:rsidP="00621B36">
      <w:pPr>
        <w:pStyle w:val="Default"/>
        <w:ind w:left="283" w:right="283"/>
      </w:pPr>
    </w:p>
    <w:p w:rsidR="00E33786" w:rsidRDefault="00E33786" w:rsidP="00621B36">
      <w:pPr>
        <w:pStyle w:val="Default"/>
        <w:ind w:left="283" w:right="283"/>
      </w:pPr>
    </w:p>
    <w:p w:rsidR="00621B36" w:rsidRDefault="00621B36" w:rsidP="00621B36">
      <w:pPr>
        <w:pStyle w:val="Default"/>
        <w:ind w:left="283" w:right="283"/>
      </w:pPr>
    </w:p>
    <w:p w:rsidR="00621B36" w:rsidRDefault="00621B36" w:rsidP="00621B36">
      <w:pPr>
        <w:pStyle w:val="Default"/>
        <w:ind w:left="283" w:right="283"/>
      </w:pPr>
      <w:r>
        <w:t xml:space="preserve">V Praze dne </w:t>
      </w:r>
      <w:r w:rsidR="00051A52">
        <w:t>……</w:t>
      </w:r>
      <w:proofErr w:type="gramStart"/>
      <w:r w:rsidR="00051A52">
        <w:t>…….</w:t>
      </w:r>
      <w:proofErr w:type="gramEnd"/>
      <w:r w:rsidR="006F53F8">
        <w:t>202</w:t>
      </w:r>
      <w:r w:rsidR="005456FB">
        <w:t>1</w:t>
      </w:r>
      <w:r>
        <w:t xml:space="preserve">                               ……………………………………</w:t>
      </w:r>
    </w:p>
    <w:p w:rsidR="00195B7E" w:rsidRPr="006F7852" w:rsidRDefault="00621B36" w:rsidP="00195B7E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852">
        <w:t xml:space="preserve">      </w:t>
      </w:r>
      <w:r w:rsidR="006F7852" w:rsidRPr="006F7852">
        <w:rPr>
          <w:sz w:val="20"/>
          <w:szCs w:val="20"/>
        </w:rPr>
        <w:t>podpis navrhovatele</w:t>
      </w:r>
      <w:r w:rsidRPr="006F7852">
        <w:rPr>
          <w:sz w:val="20"/>
          <w:szCs w:val="20"/>
        </w:rPr>
        <w:t xml:space="preserve">  </w:t>
      </w:r>
    </w:p>
    <w:p w:rsidR="00195B7E" w:rsidRDefault="00195B7E" w:rsidP="00195B7E">
      <w:pPr>
        <w:pStyle w:val="Default"/>
      </w:pPr>
    </w:p>
    <w:p w:rsidR="00195B7E" w:rsidRPr="00F112ED" w:rsidRDefault="00F112ED" w:rsidP="00195B7E">
      <w:pPr>
        <w:pStyle w:val="Default"/>
        <w:rPr>
          <w:u w:val="single"/>
        </w:rPr>
      </w:pPr>
      <w:r>
        <w:rPr>
          <w:u w:val="single"/>
        </w:rPr>
        <w:t xml:space="preserve">  _________________________</w:t>
      </w:r>
    </w:p>
    <w:p w:rsidR="00F112ED" w:rsidRDefault="00F112ED" w:rsidP="00195B7E">
      <w:pPr>
        <w:pStyle w:val="Default"/>
        <w:ind w:left="440" w:hanging="440"/>
        <w:jc w:val="both"/>
      </w:pPr>
    </w:p>
    <w:p w:rsidR="00195B7E" w:rsidRDefault="00195B7E" w:rsidP="00E33786">
      <w:pPr>
        <w:pStyle w:val="Default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Zákon č. 130/2002 Sb., o podpoře výzkumu, experimentálního vývoje a inovací z veřejných prostředků a o změně některých souvisejících zákonů (zákon o podpoře výzkumu a vývoje), ve znění pozdějších předpisů. </w:t>
      </w:r>
    </w:p>
    <w:p w:rsidR="00E33786" w:rsidRDefault="00E33786" w:rsidP="00E33786">
      <w:pPr>
        <w:pStyle w:val="Default"/>
        <w:ind w:left="72"/>
        <w:jc w:val="both"/>
        <w:rPr>
          <w:sz w:val="18"/>
          <w:szCs w:val="18"/>
        </w:rPr>
      </w:pPr>
    </w:p>
    <w:sectPr w:rsidR="00E33786" w:rsidSect="004824CA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41DA"/>
    <w:multiLevelType w:val="hybridMultilevel"/>
    <w:tmpl w:val="D50CB6A4"/>
    <w:lvl w:ilvl="0" w:tplc="63BEFC9E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F2A4F56"/>
    <w:multiLevelType w:val="hybridMultilevel"/>
    <w:tmpl w:val="31D07096"/>
    <w:lvl w:ilvl="0" w:tplc="F782D3F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000475A"/>
    <w:multiLevelType w:val="hybridMultilevel"/>
    <w:tmpl w:val="5476AEA2"/>
    <w:lvl w:ilvl="0" w:tplc="29FAB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DD2"/>
    <w:multiLevelType w:val="multilevel"/>
    <w:tmpl w:val="7DB4D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B1C46"/>
    <w:multiLevelType w:val="hybridMultilevel"/>
    <w:tmpl w:val="74823F80"/>
    <w:lvl w:ilvl="0" w:tplc="49B06A54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FDB1BB5"/>
    <w:multiLevelType w:val="hybridMultilevel"/>
    <w:tmpl w:val="2A904260"/>
    <w:lvl w:ilvl="0" w:tplc="DAE04C5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6F112453"/>
    <w:multiLevelType w:val="hybridMultilevel"/>
    <w:tmpl w:val="5048479A"/>
    <w:lvl w:ilvl="0" w:tplc="B54A5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36"/>
    <w:rsid w:val="000051CF"/>
    <w:rsid w:val="0003751F"/>
    <w:rsid w:val="00051A52"/>
    <w:rsid w:val="000A63EE"/>
    <w:rsid w:val="001114E1"/>
    <w:rsid w:val="0017012C"/>
    <w:rsid w:val="0019294F"/>
    <w:rsid w:val="00194BB2"/>
    <w:rsid w:val="00195B7E"/>
    <w:rsid w:val="00287D40"/>
    <w:rsid w:val="002957A0"/>
    <w:rsid w:val="00351BC0"/>
    <w:rsid w:val="00377F9C"/>
    <w:rsid w:val="003B787A"/>
    <w:rsid w:val="0040745C"/>
    <w:rsid w:val="00417D56"/>
    <w:rsid w:val="004351C5"/>
    <w:rsid w:val="00473347"/>
    <w:rsid w:val="004824CA"/>
    <w:rsid w:val="00540CD3"/>
    <w:rsid w:val="005456FB"/>
    <w:rsid w:val="00586148"/>
    <w:rsid w:val="005A5E15"/>
    <w:rsid w:val="00621B36"/>
    <w:rsid w:val="00630068"/>
    <w:rsid w:val="00695AA1"/>
    <w:rsid w:val="006C22F3"/>
    <w:rsid w:val="006F53F8"/>
    <w:rsid w:val="006F7852"/>
    <w:rsid w:val="00763138"/>
    <w:rsid w:val="00767D0D"/>
    <w:rsid w:val="008E13FA"/>
    <w:rsid w:val="00912142"/>
    <w:rsid w:val="0092422C"/>
    <w:rsid w:val="0094707C"/>
    <w:rsid w:val="009A7374"/>
    <w:rsid w:val="00AF33E6"/>
    <w:rsid w:val="00B17BFD"/>
    <w:rsid w:val="00B466C3"/>
    <w:rsid w:val="00C51EDF"/>
    <w:rsid w:val="00D060A2"/>
    <w:rsid w:val="00D46382"/>
    <w:rsid w:val="00DF05B4"/>
    <w:rsid w:val="00DF0868"/>
    <w:rsid w:val="00E33786"/>
    <w:rsid w:val="00E60059"/>
    <w:rsid w:val="00F112ED"/>
    <w:rsid w:val="00F979BB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4568C-4886-4819-9928-FCED446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1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vc">
    <w:name w:val="Odsazený víc"/>
    <w:basedOn w:val="Default"/>
    <w:next w:val="Default"/>
    <w:uiPriority w:val="99"/>
    <w:rsid w:val="00621B36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Ivana Hronová</cp:lastModifiedBy>
  <cp:revision>2</cp:revision>
  <cp:lastPrinted>2019-03-11T13:36:00Z</cp:lastPrinted>
  <dcterms:created xsi:type="dcterms:W3CDTF">2021-03-05T17:50:00Z</dcterms:created>
  <dcterms:modified xsi:type="dcterms:W3CDTF">2021-03-05T17:50:00Z</dcterms:modified>
</cp:coreProperties>
</file>